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E3" w:rsidRDefault="002A1F40">
      <w:pPr>
        <w:jc w:val="both"/>
        <w:rPr>
          <w:b/>
          <w:sz w:val="28"/>
        </w:rPr>
      </w:pPr>
      <w:r>
        <w:rPr>
          <w:noProof/>
        </w:rPr>
        <w:drawing>
          <wp:inline distT="0" distB="0" distL="0" distR="0">
            <wp:extent cx="2392045" cy="1052830"/>
            <wp:effectExtent l="19050" t="0" r="8255" b="0"/>
            <wp:docPr id="1" name="Image 1" descr="Description : LOGO 1 N&amp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 1 N&amp;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CE3" w:rsidRPr="000674B1" w:rsidRDefault="00A516DD" w:rsidP="00612A6D">
      <w:pPr>
        <w:pStyle w:val="Titre3"/>
        <w:rPr>
          <w:sz w:val="28"/>
          <w:u w:val="single"/>
        </w:rPr>
      </w:pPr>
      <w:r w:rsidRPr="000674B1">
        <w:rPr>
          <w:sz w:val="28"/>
          <w:u w:val="single"/>
        </w:rPr>
        <w:t>ANNEE  20</w:t>
      </w:r>
      <w:r w:rsidR="005D44A4">
        <w:rPr>
          <w:sz w:val="28"/>
          <w:u w:val="single"/>
        </w:rPr>
        <w:t>20</w:t>
      </w:r>
      <w:r w:rsidRPr="000674B1">
        <w:rPr>
          <w:sz w:val="28"/>
          <w:u w:val="single"/>
        </w:rPr>
        <w:t>/20</w:t>
      </w:r>
      <w:r w:rsidR="005D44A4">
        <w:rPr>
          <w:sz w:val="28"/>
          <w:u w:val="single"/>
        </w:rPr>
        <w:t>21</w:t>
      </w:r>
    </w:p>
    <w:p w:rsidR="00211135" w:rsidRPr="000674B1" w:rsidRDefault="00211135" w:rsidP="00211135"/>
    <w:p w:rsidR="00A516DD" w:rsidRPr="000674B1" w:rsidRDefault="00A516DD" w:rsidP="00612A6D">
      <w:pPr>
        <w:pStyle w:val="Titre3"/>
        <w:rPr>
          <w:sz w:val="28"/>
          <w:u w:val="single"/>
        </w:rPr>
      </w:pPr>
      <w:r w:rsidRPr="000674B1">
        <w:rPr>
          <w:sz w:val="28"/>
          <w:u w:val="single"/>
        </w:rPr>
        <w:t>CLASSE DE CP</w:t>
      </w:r>
    </w:p>
    <w:p w:rsidR="00A516DD" w:rsidRPr="000674B1" w:rsidRDefault="00A516DD">
      <w:pPr>
        <w:rPr>
          <w:sz w:val="28"/>
        </w:rPr>
      </w:pPr>
    </w:p>
    <w:p w:rsidR="00A516DD" w:rsidRPr="000674B1" w:rsidRDefault="00A516DD">
      <w:pPr>
        <w:pStyle w:val="Titre2"/>
        <w:rPr>
          <w:b w:val="0"/>
          <w:sz w:val="28"/>
        </w:rPr>
      </w:pPr>
      <w:r w:rsidRPr="000674B1">
        <w:rPr>
          <w:sz w:val="28"/>
        </w:rPr>
        <w:t>Fournitures pour toute l’année </w:t>
      </w:r>
      <w:r w:rsidRPr="000674B1">
        <w:rPr>
          <w:b w:val="0"/>
          <w:sz w:val="28"/>
        </w:rPr>
        <w:t xml:space="preserve"> </w:t>
      </w:r>
    </w:p>
    <w:p w:rsidR="00211135" w:rsidRPr="000674B1" w:rsidRDefault="00211135" w:rsidP="00211135"/>
    <w:p w:rsidR="00211135" w:rsidRPr="000674B1" w:rsidRDefault="00211135" w:rsidP="00211135"/>
    <w:p w:rsidR="00211135" w:rsidRPr="000674B1" w:rsidRDefault="00211135" w:rsidP="00211135"/>
    <w:p w:rsidR="00D411B7" w:rsidRPr="000674B1" w:rsidRDefault="00D411B7" w:rsidP="00D411B7"/>
    <w:p w:rsidR="00A516DD" w:rsidRPr="000674B1" w:rsidRDefault="002B349E" w:rsidP="00D13224">
      <w:pPr>
        <w:jc w:val="both"/>
        <w:rPr>
          <w:sz w:val="28"/>
        </w:rPr>
      </w:pPr>
      <w:r w:rsidRPr="000674B1">
        <w:rPr>
          <w:sz w:val="28"/>
        </w:rPr>
        <w:t xml:space="preserve">-    </w:t>
      </w:r>
      <w:r w:rsidR="005D44A4">
        <w:rPr>
          <w:sz w:val="28"/>
        </w:rPr>
        <w:t>un cahier de texte (pas d’agenda)</w:t>
      </w:r>
    </w:p>
    <w:p w:rsidR="00211135" w:rsidRPr="000674B1" w:rsidRDefault="00211135" w:rsidP="00D13224">
      <w:pPr>
        <w:numPr>
          <w:ilvl w:val="0"/>
          <w:numId w:val="2"/>
        </w:numPr>
        <w:jc w:val="both"/>
        <w:rPr>
          <w:sz w:val="28"/>
        </w:rPr>
      </w:pPr>
      <w:r w:rsidRPr="000674B1">
        <w:rPr>
          <w:sz w:val="28"/>
        </w:rPr>
        <w:t>deux trousses vides (1 pour les feutres – 1 pour les crayons de couleur) à remplir en classe</w:t>
      </w:r>
    </w:p>
    <w:p w:rsidR="00211135" w:rsidRPr="000674B1" w:rsidRDefault="00211135" w:rsidP="00D13224">
      <w:pPr>
        <w:numPr>
          <w:ilvl w:val="0"/>
          <w:numId w:val="2"/>
        </w:numPr>
        <w:jc w:val="both"/>
        <w:rPr>
          <w:sz w:val="28"/>
        </w:rPr>
      </w:pPr>
      <w:r w:rsidRPr="000674B1">
        <w:rPr>
          <w:sz w:val="28"/>
        </w:rPr>
        <w:t>une trousse « de travail » avec :</w:t>
      </w:r>
    </w:p>
    <w:p w:rsidR="00211135" w:rsidRPr="000674B1" w:rsidRDefault="00211135" w:rsidP="00211135">
      <w:pPr>
        <w:ind w:left="360"/>
        <w:jc w:val="both"/>
        <w:rPr>
          <w:sz w:val="28"/>
        </w:rPr>
      </w:pPr>
      <w:r w:rsidRPr="000674B1">
        <w:rPr>
          <w:sz w:val="28"/>
        </w:rPr>
        <w:t>1 crayon à papier HB (important pour la qualité de l’écriture)</w:t>
      </w:r>
    </w:p>
    <w:p w:rsidR="00211135" w:rsidRPr="000674B1" w:rsidRDefault="00211135" w:rsidP="00211135">
      <w:pPr>
        <w:ind w:left="360"/>
        <w:jc w:val="both"/>
        <w:rPr>
          <w:sz w:val="28"/>
        </w:rPr>
      </w:pPr>
      <w:r w:rsidRPr="000674B1">
        <w:rPr>
          <w:sz w:val="28"/>
        </w:rPr>
        <w:t>1 taille-crayon à réservoir</w:t>
      </w:r>
    </w:p>
    <w:p w:rsidR="00211135" w:rsidRPr="000674B1" w:rsidRDefault="00211135" w:rsidP="00211135">
      <w:pPr>
        <w:ind w:left="360"/>
        <w:jc w:val="both"/>
        <w:rPr>
          <w:sz w:val="28"/>
        </w:rPr>
      </w:pPr>
      <w:r w:rsidRPr="000674B1">
        <w:rPr>
          <w:sz w:val="28"/>
        </w:rPr>
        <w:t>1 gomme</w:t>
      </w:r>
    </w:p>
    <w:p w:rsidR="00211135" w:rsidRPr="000674B1" w:rsidRDefault="00211135" w:rsidP="00211135">
      <w:pPr>
        <w:ind w:left="360"/>
        <w:jc w:val="both"/>
        <w:rPr>
          <w:sz w:val="28"/>
        </w:rPr>
      </w:pPr>
      <w:r w:rsidRPr="000674B1">
        <w:rPr>
          <w:sz w:val="28"/>
        </w:rPr>
        <w:t>1 gros bâton de colle</w:t>
      </w:r>
    </w:p>
    <w:p w:rsidR="00211135" w:rsidRPr="000674B1" w:rsidRDefault="00211135" w:rsidP="00211135">
      <w:pPr>
        <w:ind w:left="360"/>
        <w:jc w:val="both"/>
        <w:rPr>
          <w:sz w:val="28"/>
          <w:u w:val="single"/>
        </w:rPr>
      </w:pPr>
      <w:r w:rsidRPr="000674B1">
        <w:rPr>
          <w:sz w:val="28"/>
        </w:rPr>
        <w:t xml:space="preserve">1 règle plate de </w:t>
      </w:r>
      <w:r w:rsidRPr="000674B1">
        <w:rPr>
          <w:b/>
          <w:sz w:val="28"/>
          <w:u w:val="single"/>
        </w:rPr>
        <w:t xml:space="preserve">20 cm </w:t>
      </w:r>
      <w:r w:rsidRPr="000674B1">
        <w:rPr>
          <w:sz w:val="28"/>
        </w:rPr>
        <w:t xml:space="preserve"> </w:t>
      </w:r>
      <w:r w:rsidRPr="000674B1">
        <w:rPr>
          <w:sz w:val="28"/>
          <w:u w:val="single"/>
        </w:rPr>
        <w:t>(pas en métal)</w:t>
      </w:r>
    </w:p>
    <w:p w:rsidR="00211135" w:rsidRPr="000674B1" w:rsidRDefault="00211135" w:rsidP="00211135">
      <w:pPr>
        <w:ind w:left="360"/>
        <w:jc w:val="both"/>
        <w:rPr>
          <w:sz w:val="28"/>
        </w:rPr>
      </w:pPr>
      <w:r w:rsidRPr="000674B1">
        <w:rPr>
          <w:sz w:val="28"/>
        </w:rPr>
        <w:t>1 stylo à bille vert</w:t>
      </w:r>
    </w:p>
    <w:p w:rsidR="00211135" w:rsidRPr="000674B1" w:rsidRDefault="00211135" w:rsidP="00211135">
      <w:pPr>
        <w:ind w:left="360"/>
        <w:jc w:val="both"/>
        <w:rPr>
          <w:sz w:val="28"/>
        </w:rPr>
      </w:pPr>
      <w:r w:rsidRPr="000674B1">
        <w:rPr>
          <w:sz w:val="28"/>
        </w:rPr>
        <w:t>1 paire de ciseaux à bouts ronds</w:t>
      </w:r>
    </w:p>
    <w:p w:rsidR="00211135" w:rsidRPr="000674B1" w:rsidRDefault="00211135" w:rsidP="00211135">
      <w:pPr>
        <w:ind w:left="360"/>
        <w:jc w:val="both"/>
        <w:rPr>
          <w:sz w:val="28"/>
        </w:rPr>
      </w:pPr>
      <w:r w:rsidRPr="000674B1">
        <w:rPr>
          <w:sz w:val="28"/>
        </w:rPr>
        <w:t>1 boîte de mouchoirs</w:t>
      </w:r>
    </w:p>
    <w:p w:rsidR="001D4D43" w:rsidRPr="000674B1" w:rsidRDefault="006E7AFB" w:rsidP="005D44A4">
      <w:pPr>
        <w:ind w:left="360"/>
        <w:jc w:val="both"/>
        <w:rPr>
          <w:sz w:val="28"/>
        </w:rPr>
      </w:pPr>
      <w:r w:rsidRPr="000674B1">
        <w:rPr>
          <w:sz w:val="28"/>
        </w:rPr>
        <w:t>1 cartable (pas de roulettes)</w:t>
      </w:r>
    </w:p>
    <w:p w:rsidR="001D4D43" w:rsidRDefault="001D4D43" w:rsidP="001D4D43">
      <w:pPr>
        <w:numPr>
          <w:ilvl w:val="0"/>
          <w:numId w:val="2"/>
        </w:numPr>
        <w:jc w:val="both"/>
        <w:rPr>
          <w:sz w:val="28"/>
        </w:rPr>
      </w:pPr>
      <w:r w:rsidRPr="000674B1">
        <w:rPr>
          <w:sz w:val="28"/>
        </w:rPr>
        <w:t xml:space="preserve">1 </w:t>
      </w:r>
      <w:r w:rsidR="009D673A">
        <w:rPr>
          <w:sz w:val="28"/>
        </w:rPr>
        <w:t>stylo à bille bleu qui ne s’efface pas</w:t>
      </w:r>
    </w:p>
    <w:p w:rsidR="009D673A" w:rsidRPr="000674B1" w:rsidRDefault="009D673A" w:rsidP="001D4D4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1 rouleau de sopalin</w:t>
      </w:r>
    </w:p>
    <w:p w:rsidR="00211135" w:rsidRPr="000674B1" w:rsidRDefault="00211135" w:rsidP="00211135">
      <w:pPr>
        <w:ind w:left="360"/>
        <w:jc w:val="both"/>
        <w:rPr>
          <w:sz w:val="28"/>
        </w:rPr>
      </w:pPr>
    </w:p>
    <w:p w:rsidR="00185B90" w:rsidRPr="000674B1" w:rsidRDefault="00185B90" w:rsidP="00211135">
      <w:pPr>
        <w:ind w:left="360"/>
        <w:jc w:val="both"/>
        <w:rPr>
          <w:sz w:val="28"/>
        </w:rPr>
      </w:pPr>
    </w:p>
    <w:p w:rsidR="00211135" w:rsidRPr="000674B1" w:rsidRDefault="00211135" w:rsidP="00211135">
      <w:pPr>
        <w:ind w:left="360"/>
        <w:jc w:val="both"/>
        <w:rPr>
          <w:b/>
          <w:sz w:val="28"/>
        </w:rPr>
      </w:pPr>
      <w:r w:rsidRPr="000674B1">
        <w:rPr>
          <w:b/>
          <w:sz w:val="28"/>
        </w:rPr>
        <w:t>Merci de marquer tout le matériel.</w:t>
      </w:r>
    </w:p>
    <w:p w:rsidR="00211135" w:rsidRPr="000674B1" w:rsidRDefault="00211135" w:rsidP="00211135">
      <w:pPr>
        <w:ind w:left="360"/>
        <w:jc w:val="both"/>
        <w:rPr>
          <w:b/>
          <w:sz w:val="28"/>
        </w:rPr>
      </w:pPr>
      <w:r w:rsidRPr="000674B1">
        <w:rPr>
          <w:b/>
          <w:sz w:val="28"/>
        </w:rPr>
        <w:t>Merci d’apporter tout le matériel le jour de la rentrée.</w:t>
      </w:r>
    </w:p>
    <w:p w:rsidR="00211135" w:rsidRPr="000674B1" w:rsidRDefault="00211135" w:rsidP="00211135">
      <w:pPr>
        <w:ind w:left="360"/>
        <w:jc w:val="both"/>
        <w:rPr>
          <w:b/>
          <w:sz w:val="28"/>
        </w:rPr>
      </w:pPr>
    </w:p>
    <w:p w:rsidR="00211135" w:rsidRPr="000674B1" w:rsidRDefault="00211135" w:rsidP="00211135">
      <w:pPr>
        <w:ind w:left="360"/>
        <w:jc w:val="both"/>
        <w:rPr>
          <w:b/>
          <w:sz w:val="28"/>
        </w:rPr>
      </w:pPr>
    </w:p>
    <w:p w:rsidR="00EE749F" w:rsidRPr="000674B1" w:rsidRDefault="00EE749F" w:rsidP="00EE749F">
      <w:pPr>
        <w:pStyle w:val="Pieddepage"/>
        <w:tabs>
          <w:tab w:val="clear" w:pos="9072"/>
          <w:tab w:val="right" w:pos="9180"/>
        </w:tabs>
        <w:ind w:right="-290"/>
        <w:rPr>
          <w:b/>
          <w:sz w:val="28"/>
        </w:rPr>
      </w:pPr>
    </w:p>
    <w:p w:rsidR="00211135" w:rsidRPr="000674B1" w:rsidRDefault="00211135" w:rsidP="00EE749F">
      <w:pPr>
        <w:pStyle w:val="Pieddepage"/>
        <w:tabs>
          <w:tab w:val="clear" w:pos="9072"/>
          <w:tab w:val="right" w:pos="9180"/>
        </w:tabs>
        <w:ind w:right="-290"/>
        <w:rPr>
          <w:b/>
          <w:sz w:val="28"/>
        </w:rPr>
      </w:pPr>
    </w:p>
    <w:p w:rsidR="00211135" w:rsidRPr="000674B1" w:rsidRDefault="00211135" w:rsidP="00EE749F">
      <w:pPr>
        <w:pStyle w:val="Pieddepage"/>
        <w:tabs>
          <w:tab w:val="clear" w:pos="9072"/>
          <w:tab w:val="right" w:pos="9180"/>
        </w:tabs>
        <w:ind w:right="-290"/>
        <w:rPr>
          <w:b/>
          <w:sz w:val="28"/>
        </w:rPr>
      </w:pPr>
    </w:p>
    <w:p w:rsidR="00F762BD" w:rsidRPr="000674B1" w:rsidRDefault="00F762BD" w:rsidP="00EE749F">
      <w:pPr>
        <w:pStyle w:val="Pieddepage"/>
        <w:tabs>
          <w:tab w:val="clear" w:pos="9072"/>
          <w:tab w:val="right" w:pos="9180"/>
        </w:tabs>
        <w:ind w:right="-290"/>
        <w:rPr>
          <w:b/>
          <w:sz w:val="28"/>
        </w:rPr>
      </w:pPr>
    </w:p>
    <w:p w:rsidR="00F762BD" w:rsidRPr="000674B1" w:rsidRDefault="00F762BD" w:rsidP="00EE749F">
      <w:pPr>
        <w:pStyle w:val="Pieddepage"/>
        <w:tabs>
          <w:tab w:val="clear" w:pos="9072"/>
          <w:tab w:val="right" w:pos="9180"/>
        </w:tabs>
        <w:ind w:right="-290"/>
        <w:rPr>
          <w:b/>
          <w:sz w:val="28"/>
        </w:rPr>
      </w:pPr>
    </w:p>
    <w:p w:rsidR="00211135" w:rsidRPr="000674B1" w:rsidRDefault="00211135" w:rsidP="00EE749F">
      <w:pPr>
        <w:pStyle w:val="Pieddepage"/>
        <w:tabs>
          <w:tab w:val="clear" w:pos="9072"/>
          <w:tab w:val="right" w:pos="9180"/>
        </w:tabs>
        <w:ind w:right="-290"/>
        <w:rPr>
          <w:b/>
          <w:sz w:val="28"/>
        </w:rPr>
      </w:pPr>
    </w:p>
    <w:p w:rsidR="00211135" w:rsidRDefault="00211135" w:rsidP="00EE749F">
      <w:pPr>
        <w:pStyle w:val="Pieddepage"/>
        <w:tabs>
          <w:tab w:val="clear" w:pos="9072"/>
          <w:tab w:val="right" w:pos="9180"/>
        </w:tabs>
        <w:ind w:right="-290"/>
        <w:rPr>
          <w:b/>
          <w:sz w:val="28"/>
        </w:rPr>
      </w:pPr>
    </w:p>
    <w:p w:rsidR="00211135" w:rsidRDefault="00211135" w:rsidP="00EE749F">
      <w:pPr>
        <w:pStyle w:val="Pieddepage"/>
        <w:tabs>
          <w:tab w:val="clear" w:pos="9072"/>
          <w:tab w:val="right" w:pos="9180"/>
        </w:tabs>
        <w:ind w:right="-290"/>
        <w:rPr>
          <w:b/>
          <w:sz w:val="28"/>
        </w:rPr>
      </w:pPr>
    </w:p>
    <w:p w:rsidR="00211135" w:rsidRDefault="00211135" w:rsidP="00EE749F">
      <w:pPr>
        <w:pStyle w:val="Pieddepage"/>
        <w:tabs>
          <w:tab w:val="clear" w:pos="9072"/>
          <w:tab w:val="right" w:pos="9180"/>
        </w:tabs>
        <w:ind w:right="-290"/>
        <w:rPr>
          <w:b/>
          <w:sz w:val="28"/>
        </w:rPr>
      </w:pPr>
    </w:p>
    <w:p w:rsidR="00211135" w:rsidRDefault="00211135" w:rsidP="00EE749F">
      <w:pPr>
        <w:pStyle w:val="Pieddepage"/>
        <w:tabs>
          <w:tab w:val="clear" w:pos="9072"/>
          <w:tab w:val="right" w:pos="9180"/>
        </w:tabs>
        <w:ind w:right="-290"/>
        <w:rPr>
          <w:b/>
          <w:sz w:val="28"/>
        </w:rPr>
      </w:pPr>
    </w:p>
    <w:p w:rsidR="00EE749F" w:rsidRPr="00A12316" w:rsidRDefault="0026297E" w:rsidP="00EE749F">
      <w:pPr>
        <w:pStyle w:val="Pieddepage"/>
        <w:tabs>
          <w:tab w:val="clear" w:pos="9072"/>
          <w:tab w:val="right" w:pos="9180"/>
        </w:tabs>
        <w:ind w:right="-290"/>
        <w:rPr>
          <w:rFonts w:ascii="Swis721 Cn BT" w:hAnsi="Swis721 Cn BT"/>
        </w:rPr>
      </w:pPr>
      <w:r>
        <w:rPr>
          <w:sz w:val="28"/>
        </w:rPr>
        <w:tab/>
      </w:r>
      <w:r w:rsidR="00EE749F" w:rsidRPr="004549D2">
        <w:rPr>
          <w:rFonts w:ascii="Swis721 Cn BT" w:hAnsi="Swis721 Cn BT"/>
          <w:b/>
        </w:rPr>
        <w:t>École Saint-Joseph</w:t>
      </w:r>
      <w:r w:rsidR="00EE749F" w:rsidRPr="00A00EF9">
        <w:rPr>
          <w:rFonts w:ascii="Swis721 Cn BT" w:hAnsi="Swis721 Cn BT"/>
        </w:rPr>
        <w:t xml:space="preserve">  </w:t>
      </w:r>
      <w:r w:rsidR="00140D47">
        <w:rPr>
          <w:rFonts w:ascii="Swis721 Cn BT" w:hAnsi="Swis721 Cn BT"/>
          <w:lang w:val="fr-FR"/>
        </w:rPr>
        <w:t>14 rue du guet 92140</w:t>
      </w:r>
      <w:r w:rsidR="00EE749F">
        <w:rPr>
          <w:rFonts w:ascii="Swis721 Cn BT" w:hAnsi="Swis721 Cn BT"/>
        </w:rPr>
        <w:t xml:space="preserve"> Clamart  Tél. </w:t>
      </w:r>
      <w:r w:rsidR="00EE749F" w:rsidRPr="00A00EF9">
        <w:rPr>
          <w:rFonts w:ascii="Swis721 Cn BT" w:hAnsi="Swis721 Cn BT"/>
        </w:rPr>
        <w:t xml:space="preserve">: </w:t>
      </w:r>
      <w:r w:rsidR="00EE749F">
        <w:rPr>
          <w:rFonts w:ascii="Swis721 Cn BT" w:hAnsi="Swis721 Cn BT"/>
        </w:rPr>
        <w:t xml:space="preserve">01 46 42 00 60  </w:t>
      </w:r>
    </w:p>
    <w:p w:rsidR="009D7CFD" w:rsidRPr="00E60DE6" w:rsidRDefault="00EE749F" w:rsidP="00E60DE6">
      <w:pPr>
        <w:pStyle w:val="Pieddepage"/>
        <w:jc w:val="center"/>
        <w:rPr>
          <w:rFonts w:ascii="Swis721 Cn BT" w:hAnsi="Swis721 Cn BT"/>
        </w:rPr>
      </w:pPr>
      <w:hyperlink r:id="rId9" w:history="1">
        <w:r w:rsidRPr="00A1355A">
          <w:rPr>
            <w:rStyle w:val="Lienhypertexte"/>
            <w:rFonts w:ascii="Swis721 Cn BT" w:hAnsi="Swis721 Cn BT"/>
          </w:rPr>
          <w:t>stjoseph.direction@sjsm.fr</w:t>
        </w:r>
      </w:hyperlink>
      <w:r>
        <w:rPr>
          <w:rFonts w:ascii="Swis721 Cn BT" w:hAnsi="Swis721 Cn BT"/>
        </w:rPr>
        <w:tab/>
      </w:r>
      <w:r w:rsidR="00CD6616">
        <w:rPr>
          <w:rFonts w:ascii="Swis721 Cn BT" w:hAnsi="Swis721 Cn BT"/>
        </w:rPr>
        <w:tab/>
      </w:r>
      <w:hyperlink r:id="rId10" w:history="1">
        <w:r w:rsidRPr="00A1355A">
          <w:rPr>
            <w:rStyle w:val="Lienhypertexte"/>
            <w:rFonts w:ascii="Swis721 Cn BT" w:hAnsi="Swis721 Cn BT"/>
          </w:rPr>
          <w:t>stjoseph.secretariat@sjsm.fr</w:t>
        </w:r>
      </w:hyperlink>
      <w:r>
        <w:rPr>
          <w:rFonts w:ascii="Swis721 Cn BT" w:hAnsi="Swis721 Cn BT"/>
        </w:rPr>
        <w:tab/>
        <w:t xml:space="preserve"> </w:t>
      </w:r>
      <w:r>
        <w:rPr>
          <w:rFonts w:ascii="Swis721 Cn BT" w:hAnsi="Swis721 Cn BT"/>
        </w:rPr>
        <w:tab/>
      </w:r>
      <w:r w:rsidR="0026297E">
        <w:rPr>
          <w:sz w:val="28"/>
        </w:rPr>
        <w:tab/>
      </w:r>
      <w:r w:rsidR="0026297E">
        <w:rPr>
          <w:sz w:val="28"/>
        </w:rPr>
        <w:tab/>
      </w:r>
    </w:p>
    <w:sectPr w:rsidR="009D7CFD" w:rsidRPr="00E60DE6" w:rsidSect="00E60DE6">
      <w:pgSz w:w="11906" w:h="16838"/>
      <w:pgMar w:top="284" w:right="1418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09" w:rsidRDefault="00620209" w:rsidP="007B31A1">
      <w:r>
        <w:separator/>
      </w:r>
    </w:p>
  </w:endnote>
  <w:endnote w:type="continuationSeparator" w:id="0">
    <w:p w:rsidR="00620209" w:rsidRDefault="00620209" w:rsidP="007B3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09" w:rsidRDefault="00620209" w:rsidP="007B31A1">
      <w:r>
        <w:separator/>
      </w:r>
    </w:p>
  </w:footnote>
  <w:footnote w:type="continuationSeparator" w:id="0">
    <w:p w:rsidR="00620209" w:rsidRDefault="00620209" w:rsidP="007B3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2FB8"/>
    <w:multiLevelType w:val="singleLevel"/>
    <w:tmpl w:val="0E4CE4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3972E26"/>
    <w:multiLevelType w:val="singleLevel"/>
    <w:tmpl w:val="5252A98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26F"/>
    <w:rsid w:val="0001094A"/>
    <w:rsid w:val="000208EA"/>
    <w:rsid w:val="000311F6"/>
    <w:rsid w:val="000674B1"/>
    <w:rsid w:val="000A6CB4"/>
    <w:rsid w:val="000D4A47"/>
    <w:rsid w:val="000F6A13"/>
    <w:rsid w:val="000F7E85"/>
    <w:rsid w:val="001064F2"/>
    <w:rsid w:val="00135BDB"/>
    <w:rsid w:val="00140D47"/>
    <w:rsid w:val="00185B8B"/>
    <w:rsid w:val="00185B90"/>
    <w:rsid w:val="001D2EF3"/>
    <w:rsid w:val="001D4D43"/>
    <w:rsid w:val="00211135"/>
    <w:rsid w:val="00212DC3"/>
    <w:rsid w:val="00242135"/>
    <w:rsid w:val="00252D24"/>
    <w:rsid w:val="00260F6A"/>
    <w:rsid w:val="00261048"/>
    <w:rsid w:val="0026297E"/>
    <w:rsid w:val="00287575"/>
    <w:rsid w:val="0029716A"/>
    <w:rsid w:val="002A02D4"/>
    <w:rsid w:val="002A1F40"/>
    <w:rsid w:val="002A79C1"/>
    <w:rsid w:val="002B349E"/>
    <w:rsid w:val="002C6F1A"/>
    <w:rsid w:val="002F58DA"/>
    <w:rsid w:val="00322991"/>
    <w:rsid w:val="00322A7A"/>
    <w:rsid w:val="00332BA3"/>
    <w:rsid w:val="00360CE3"/>
    <w:rsid w:val="003D0E3A"/>
    <w:rsid w:val="00476C45"/>
    <w:rsid w:val="004924E8"/>
    <w:rsid w:val="0049656A"/>
    <w:rsid w:val="004B42F5"/>
    <w:rsid w:val="004C1B9D"/>
    <w:rsid w:val="004C6B0B"/>
    <w:rsid w:val="00506F31"/>
    <w:rsid w:val="00515157"/>
    <w:rsid w:val="005219AB"/>
    <w:rsid w:val="00530A3C"/>
    <w:rsid w:val="005310E8"/>
    <w:rsid w:val="00556ECA"/>
    <w:rsid w:val="00562F86"/>
    <w:rsid w:val="005A3241"/>
    <w:rsid w:val="005D44A4"/>
    <w:rsid w:val="00612A6D"/>
    <w:rsid w:val="00620209"/>
    <w:rsid w:val="0063359D"/>
    <w:rsid w:val="00652954"/>
    <w:rsid w:val="00673827"/>
    <w:rsid w:val="00675460"/>
    <w:rsid w:val="006869B3"/>
    <w:rsid w:val="006C3241"/>
    <w:rsid w:val="006E7AFB"/>
    <w:rsid w:val="00742A06"/>
    <w:rsid w:val="007573F1"/>
    <w:rsid w:val="007B31A1"/>
    <w:rsid w:val="007E6189"/>
    <w:rsid w:val="00807E1C"/>
    <w:rsid w:val="0084355A"/>
    <w:rsid w:val="008554BB"/>
    <w:rsid w:val="00857A67"/>
    <w:rsid w:val="00880547"/>
    <w:rsid w:val="008B3A37"/>
    <w:rsid w:val="008D2F46"/>
    <w:rsid w:val="0091345C"/>
    <w:rsid w:val="00986221"/>
    <w:rsid w:val="009D673A"/>
    <w:rsid w:val="009D7CFD"/>
    <w:rsid w:val="00A516DD"/>
    <w:rsid w:val="00AC79DC"/>
    <w:rsid w:val="00B57348"/>
    <w:rsid w:val="00B9507D"/>
    <w:rsid w:val="00BC381A"/>
    <w:rsid w:val="00C04977"/>
    <w:rsid w:val="00C7026F"/>
    <w:rsid w:val="00C84A68"/>
    <w:rsid w:val="00CB0CFB"/>
    <w:rsid w:val="00CB1074"/>
    <w:rsid w:val="00CB3C2E"/>
    <w:rsid w:val="00CD6616"/>
    <w:rsid w:val="00CE15C8"/>
    <w:rsid w:val="00D13224"/>
    <w:rsid w:val="00D411B7"/>
    <w:rsid w:val="00D573CC"/>
    <w:rsid w:val="00D773BF"/>
    <w:rsid w:val="00E13103"/>
    <w:rsid w:val="00E14AD5"/>
    <w:rsid w:val="00E60DE6"/>
    <w:rsid w:val="00E673B1"/>
    <w:rsid w:val="00E805D2"/>
    <w:rsid w:val="00EB07E8"/>
    <w:rsid w:val="00EE749F"/>
    <w:rsid w:val="00F23407"/>
    <w:rsid w:val="00F762BD"/>
    <w:rsid w:val="00FB289D"/>
    <w:rsid w:val="00FB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8"/>
      <w:szCs w:val="28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D411B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E749F"/>
    <w:pPr>
      <w:tabs>
        <w:tab w:val="center" w:pos="4536"/>
        <w:tab w:val="right" w:pos="9072"/>
      </w:tabs>
    </w:pPr>
    <w:rPr>
      <w:sz w:val="24"/>
      <w:szCs w:val="24"/>
      <w:lang/>
    </w:rPr>
  </w:style>
  <w:style w:type="character" w:customStyle="1" w:styleId="PieddepageCar">
    <w:name w:val="Pied de page Car"/>
    <w:link w:val="Pieddepage"/>
    <w:rsid w:val="00EE749F"/>
    <w:rPr>
      <w:sz w:val="24"/>
      <w:szCs w:val="24"/>
    </w:rPr>
  </w:style>
  <w:style w:type="character" w:styleId="Lienhypertexte">
    <w:name w:val="Hyperlink"/>
    <w:rsid w:val="00EE749F"/>
    <w:rPr>
      <w:color w:val="0000FF"/>
      <w:u w:val="single"/>
    </w:rPr>
  </w:style>
  <w:style w:type="paragraph" w:styleId="En-tte">
    <w:name w:val="header"/>
    <w:basedOn w:val="Normal"/>
    <w:link w:val="En-tteCar"/>
    <w:rsid w:val="007B31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B3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joseph.secretariat@sjsm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joseph.direction@sjs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E0AB4-11E3-4CF5-95DA-ABF04D40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 JOSEPH</dc:title>
  <dc:creator>AEP de CLAMART</dc:creator>
  <cp:lastModifiedBy>secretariat</cp:lastModifiedBy>
  <cp:revision>2</cp:revision>
  <cp:lastPrinted>2018-06-22T12:10:00Z</cp:lastPrinted>
  <dcterms:created xsi:type="dcterms:W3CDTF">2020-07-01T09:57:00Z</dcterms:created>
  <dcterms:modified xsi:type="dcterms:W3CDTF">2020-07-01T09:57:00Z</dcterms:modified>
</cp:coreProperties>
</file>